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Inter" w:cs="Inter" w:eastAsia="Inter" w:hAnsi="Inter"/>
          <w:b w:val="1"/>
          <w:sz w:val="36"/>
          <w:szCs w:val="36"/>
        </w:rPr>
      </w:pPr>
      <w:r w:rsidDel="00000000" w:rsidR="00000000" w:rsidRPr="00000000">
        <w:rPr>
          <w:rFonts w:ascii="Inter" w:cs="Inter" w:eastAsia="Inter" w:hAnsi="Inter"/>
          <w:b w:val="1"/>
          <w:sz w:val="36"/>
          <w:szCs w:val="36"/>
          <w:rtl w:val="0"/>
        </w:rPr>
        <w:t xml:space="preserve">Add magic to your music</w:t>
      </w:r>
      <w:r w:rsidDel="00000000" w:rsidR="00000000" w:rsidRPr="00000000">
        <w:rPr>
          <w:rFonts w:ascii="Inter" w:cs="Inter" w:eastAsia="Inter" w:hAnsi="Inter"/>
          <w:b w:val="1"/>
          <w:sz w:val="36"/>
          <w:szCs w:val="36"/>
          <w:rtl w:val="0"/>
        </w:rPr>
        <w:t xml:space="preserve"> with the London Contemporary Orchestra </w:t>
      </w:r>
      <w:r w:rsidDel="00000000" w:rsidR="00000000" w:rsidRPr="00000000">
        <w:rPr>
          <w:rtl w:val="0"/>
        </w:rPr>
      </w:r>
    </w:p>
    <w:p w:rsidR="00000000" w:rsidDel="00000000" w:rsidP="00000000" w:rsidRDefault="00000000" w:rsidRPr="00000000" w14:paraId="00000002">
      <w:pPr>
        <w:rPr>
          <w:rFonts w:ascii="Inter" w:cs="Inter" w:eastAsia="Inter" w:hAnsi="Inter"/>
          <w:i w:val="1"/>
          <w:sz w:val="28"/>
          <w:szCs w:val="28"/>
        </w:rPr>
      </w:pPr>
      <w:r w:rsidDel="00000000" w:rsidR="00000000" w:rsidRPr="00000000">
        <w:rPr>
          <w:rtl w:val="0"/>
        </w:rPr>
      </w:r>
    </w:p>
    <w:p w:rsidR="00000000" w:rsidDel="00000000" w:rsidP="00000000" w:rsidRDefault="00000000" w:rsidRPr="00000000" w14:paraId="00000003">
      <w:pPr>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Get in the </w:t>
      </w:r>
      <w:r w:rsidDel="00000000" w:rsidR="00000000" w:rsidRPr="00000000">
        <w:rPr>
          <w:rFonts w:ascii="Inter" w:cs="Inter" w:eastAsia="Inter" w:hAnsi="Inter"/>
          <w:i w:val="1"/>
          <w:sz w:val="28"/>
          <w:szCs w:val="28"/>
          <w:rtl w:val="0"/>
        </w:rPr>
        <w:t xml:space="preserve">conductor's</w:t>
      </w:r>
      <w:r w:rsidDel="00000000" w:rsidR="00000000" w:rsidRPr="00000000">
        <w:rPr>
          <w:rFonts w:ascii="Inter" w:cs="Inter" w:eastAsia="Inter" w:hAnsi="Inter"/>
          <w:i w:val="1"/>
          <w:sz w:val="28"/>
          <w:szCs w:val="28"/>
          <w:rtl w:val="0"/>
        </w:rPr>
        <w:t xml:space="preserve"> chair and guide the avant-garde orchestra</w:t>
      </w:r>
      <w:r w:rsidDel="00000000" w:rsidR="00000000" w:rsidRPr="00000000">
        <w:rPr>
          <w:rFonts w:ascii="Inter" w:cs="Inter" w:eastAsia="Inter" w:hAnsi="Inter"/>
          <w:i w:val="1"/>
          <w:sz w:val="28"/>
          <w:szCs w:val="28"/>
          <w:rtl w:val="0"/>
        </w:rPr>
        <w:t xml:space="preserve"> with NI’s latest Kontakt instrument</w:t>
      </w:r>
      <w:r w:rsidDel="00000000" w:rsidR="00000000" w:rsidRPr="00000000">
        <w:rPr>
          <w:rFonts w:ascii="Inter" w:cs="Inter" w:eastAsia="Inter" w:hAnsi="Inter"/>
          <w:i w:val="1"/>
          <w:sz w:val="28"/>
          <w:szCs w:val="28"/>
        </w:rPr>
        <w:drawing>
          <wp:inline distB="114300" distT="114300" distL="114300" distR="114300">
            <wp:extent cx="6281738" cy="3363889"/>
            <wp:effectExtent b="0" l="0" r="0" t="0"/>
            <wp:docPr id="2" name="image3.png"/>
            <a:graphic>
              <a:graphicData uri="http://schemas.openxmlformats.org/drawingml/2006/picture">
                <pic:pic>
                  <pic:nvPicPr>
                    <pic:cNvPr id="0" name="image3.png"/>
                    <pic:cNvPicPr preferRelativeResize="0"/>
                  </pic:nvPicPr>
                  <pic:blipFill>
                    <a:blip r:embed="rId7"/>
                    <a:srcRect b="4630" l="0" r="0" t="4630"/>
                    <a:stretch>
                      <a:fillRect/>
                    </a:stretch>
                  </pic:blipFill>
                  <pic:spPr>
                    <a:xfrm>
                      <a:off x="0" y="0"/>
                      <a:ext cx="6281738" cy="3363889"/>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5">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Berlin, September 25, 2025 </w:t>
      </w:r>
      <w:r w:rsidDel="00000000" w:rsidR="00000000" w:rsidRPr="00000000">
        <w:rPr>
          <w:rFonts w:ascii="Inter" w:cs="Inter" w:eastAsia="Inter" w:hAnsi="Inter"/>
          <w:sz w:val="24"/>
          <w:szCs w:val="24"/>
          <w:rtl w:val="0"/>
        </w:rPr>
        <w:t xml:space="preserve">– Native Instruments is proud to present LCO Producer Strings. The new Kontakt instrument puts the sound of one of the world’s most adventurous ensembles into the hands of producers everywhere, from bedroom creators to film composers. An ensemble celebrated for its fearless and innovative approach, the LCO has scored award-winning films like </w:t>
      </w:r>
      <w:r w:rsidDel="00000000" w:rsidR="00000000" w:rsidRPr="00000000">
        <w:rPr>
          <w:rFonts w:ascii="Inter" w:cs="Inter" w:eastAsia="Inter" w:hAnsi="Inter"/>
          <w:i w:val="1"/>
          <w:sz w:val="24"/>
          <w:szCs w:val="24"/>
          <w:rtl w:val="0"/>
        </w:rPr>
        <w:t xml:space="preserve">Deadpool </w:t>
      </w:r>
      <w:r w:rsidDel="00000000" w:rsidR="00000000" w:rsidRPr="00000000">
        <w:rPr>
          <w:rFonts w:ascii="Inter" w:cs="Inter" w:eastAsia="Inter" w:hAnsi="Inter"/>
          <w:sz w:val="24"/>
          <w:szCs w:val="24"/>
          <w:rtl w:val="0"/>
        </w:rPr>
        <w:t xml:space="preserve">&amp;</w:t>
      </w:r>
      <w:r w:rsidDel="00000000" w:rsidR="00000000" w:rsidRPr="00000000">
        <w:rPr>
          <w:rFonts w:ascii="Inter" w:cs="Inter" w:eastAsia="Inter" w:hAnsi="Inter"/>
          <w:i w:val="1"/>
          <w:sz w:val="24"/>
          <w:szCs w:val="24"/>
          <w:rtl w:val="0"/>
        </w:rPr>
        <w:t xml:space="preserve"> Wolverine</w:t>
      </w:r>
      <w:r w:rsidDel="00000000" w:rsidR="00000000" w:rsidRPr="00000000">
        <w:rPr>
          <w:rFonts w:ascii="Inter" w:cs="Inter" w:eastAsia="Inter" w:hAnsi="Inter"/>
          <w:sz w:val="24"/>
          <w:szCs w:val="24"/>
          <w:rtl w:val="0"/>
        </w:rPr>
        <w:t xml:space="preserve">, and collaborated with visionary artists including Radiohead, Frank Ocean, </w:t>
      </w:r>
      <w:r w:rsidDel="00000000" w:rsidR="00000000" w:rsidRPr="00000000">
        <w:rPr>
          <w:rFonts w:ascii="Inter" w:cs="Inter" w:eastAsia="Inter" w:hAnsi="Inter"/>
          <w:sz w:val="24"/>
          <w:szCs w:val="24"/>
          <w:rtl w:val="0"/>
        </w:rPr>
        <w:t xml:space="preserve">Taylor Swift</w:t>
      </w:r>
      <w:r w:rsidDel="00000000" w:rsidR="00000000" w:rsidRPr="00000000">
        <w:rPr>
          <w:rFonts w:ascii="Inter" w:cs="Inter" w:eastAsia="Inter" w:hAnsi="Inter"/>
          <w:sz w:val="24"/>
          <w:szCs w:val="24"/>
          <w:rtl w:val="0"/>
        </w:rPr>
        <w:t xml:space="preserve">, and The Weeknd.</w:t>
        <w:br w:type="textWrapping"/>
      </w:r>
    </w:p>
    <w:p w:rsidR="00000000" w:rsidDel="00000000" w:rsidP="00000000" w:rsidRDefault="00000000" w:rsidRPr="00000000" w14:paraId="00000006">
      <w:pPr>
        <w:rPr>
          <w:rFonts w:ascii="Inter" w:cs="Inter" w:eastAsia="Inter" w:hAnsi="Inter"/>
          <w:sz w:val="24"/>
          <w:szCs w:val="24"/>
        </w:rPr>
      </w:pPr>
      <w:r w:rsidDel="00000000" w:rsidR="00000000" w:rsidRPr="00000000">
        <w:rPr>
          <w:rFonts w:ascii="Inter" w:cs="Inter" w:eastAsia="Inter" w:hAnsi="Inter"/>
          <w:sz w:val="24"/>
          <w:szCs w:val="24"/>
          <w:rtl w:val="0"/>
        </w:rPr>
        <w:t xml:space="preserve">LCO Producer Strings delivers emotional depth through modern, gritty, and glitchy string textures, with all sounds captured at London’s iconic RAK Studios in partnership with acclaimed engineer Fiona Cruickshank. </w:t>
      </w:r>
    </w:p>
    <w:p w:rsidR="00000000" w:rsidDel="00000000" w:rsidP="00000000" w:rsidRDefault="00000000" w:rsidRPr="00000000" w14:paraId="00000007">
      <w:pPr>
        <w:rPr>
          <w:rFonts w:ascii="Inter" w:cs="Inter" w:eastAsia="Inter" w:hAnsi="Inter"/>
          <w:sz w:val="24"/>
          <w:szCs w:val="24"/>
        </w:rPr>
      </w:pPr>
      <w:r w:rsidDel="00000000" w:rsidR="00000000" w:rsidRPr="00000000">
        <w:rPr>
          <w:rFonts w:ascii="Inter" w:cs="Inter" w:eastAsia="Inter" w:hAnsi="Inter"/>
          <w:sz w:val="24"/>
          <w:szCs w:val="24"/>
          <w:rtl w:val="0"/>
        </w:rPr>
        <w:t xml:space="preserve">The instrument is built around a flexible four-layer engine that lets users stack violins, violas, cellos, and synths sections into kaleidoscopic textures. Explore the beauty of raw organic sounds or blend them with evolving synth beds and granular textures for unique hybrid timbres. Unique articulations like cluster blooms, harmonic flickers and percussive pizzicatos add an avant-garde flair.</w:t>
        <w:br w:type="textWrapping"/>
      </w:r>
    </w:p>
    <w:p w:rsidR="00000000" w:rsidDel="00000000" w:rsidP="00000000" w:rsidRDefault="00000000" w:rsidRPr="00000000" w14:paraId="00000008">
      <w:pPr>
        <w:rPr>
          <w:rFonts w:ascii="Inter" w:cs="Inter" w:eastAsia="Inter" w:hAnsi="Inter"/>
          <w:sz w:val="24"/>
          <w:szCs w:val="24"/>
          <w:highlight w:val="yellow"/>
        </w:rPr>
      </w:pPr>
      <w:r w:rsidDel="00000000" w:rsidR="00000000" w:rsidRPr="00000000">
        <w:rPr>
          <w:rFonts w:ascii="Inter" w:cs="Inter" w:eastAsia="Inter" w:hAnsi="Inter"/>
          <w:i w:val="1"/>
          <w:sz w:val="24"/>
          <w:szCs w:val="24"/>
          <w:rtl w:val="0"/>
        </w:rPr>
        <w:t xml:space="preserve">“LCO Producer Strings makes the unique and striking sound of the London Contemporary Orchestra available to everyone. The world-class musicians, studio, engineer, sampling techniques, and intuitive instrument engine combine to give producers and songwriters the freedom to craft strings that are as bold and unconventional as their ideas”</w:t>
      </w:r>
      <w:r w:rsidDel="00000000" w:rsidR="00000000" w:rsidRPr="00000000">
        <w:rPr>
          <w:rFonts w:ascii="Inter" w:cs="Inter" w:eastAsia="Inter" w:hAnsi="Inter"/>
          <w:sz w:val="24"/>
          <w:szCs w:val="24"/>
          <w:rtl w:val="0"/>
        </w:rPr>
        <w:t xml:space="preserve">, Tim Adnitt, VP, Product Management, Native Instruments.</w:t>
      </w:r>
      <w:r w:rsidDel="00000000" w:rsidR="00000000" w:rsidRPr="00000000">
        <w:rPr>
          <w:rtl w:val="0"/>
        </w:rPr>
      </w:r>
    </w:p>
    <w:p w:rsidR="00000000" w:rsidDel="00000000" w:rsidP="00000000" w:rsidRDefault="00000000" w:rsidRPr="00000000" w14:paraId="00000009">
      <w:pPr>
        <w:spacing w:after="240" w:before="240" w:lineRule="auto"/>
        <w:rPr>
          <w:rFonts w:ascii="Inter" w:cs="Inter" w:eastAsia="Inter" w:hAnsi="Inter"/>
          <w:sz w:val="24"/>
          <w:szCs w:val="24"/>
        </w:rPr>
      </w:pPr>
      <w:r w:rsidDel="00000000" w:rsidR="00000000" w:rsidRPr="00000000">
        <w:rPr>
          <w:rFonts w:ascii="Inter" w:cs="Inter" w:eastAsia="Inter" w:hAnsi="Inter"/>
          <w:i w:val="1"/>
          <w:sz w:val="24"/>
          <w:szCs w:val="24"/>
          <w:rtl w:val="0"/>
        </w:rPr>
        <w:t xml:space="preserve">“For us, it’s about reimagining what an orchestra can be. This collaboration lets us capture the raw, experimental spirit of the LCO and place it directly in the hands of artists and producers</w:t>
      </w:r>
      <w:r w:rsidDel="00000000" w:rsidR="00000000" w:rsidRPr="00000000">
        <w:rPr>
          <w:rFonts w:ascii="Inter" w:cs="Inter" w:eastAsia="Inter" w:hAnsi="Inter"/>
          <w:i w:val="1"/>
          <w:sz w:val="24"/>
          <w:szCs w:val="24"/>
          <w:rtl w:val="0"/>
        </w:rPr>
        <w:t xml:space="preserve"> - opening new possibilities for how expressive strings can be shaped and integrated into modern music production.</w:t>
      </w:r>
      <w:r w:rsidDel="00000000" w:rsidR="00000000" w:rsidRPr="00000000">
        <w:rPr>
          <w:rFonts w:ascii="Inter" w:cs="Inter" w:eastAsia="Inter" w:hAnsi="Inter"/>
          <w:sz w:val="24"/>
          <w:szCs w:val="24"/>
          <w:rtl w:val="0"/>
        </w:rPr>
        <w:t xml:space="preserve">” </w:t>
      </w:r>
      <w:r w:rsidDel="00000000" w:rsidR="00000000" w:rsidRPr="00000000">
        <w:rPr>
          <w:rFonts w:ascii="Inter" w:cs="Inter" w:eastAsia="Inter" w:hAnsi="Inter"/>
          <w:sz w:val="24"/>
          <w:szCs w:val="24"/>
          <w:rtl w:val="0"/>
        </w:rPr>
        <w:t xml:space="preserve">Hugh Tieppo-Brunt, </w:t>
      </w:r>
      <w:r w:rsidDel="00000000" w:rsidR="00000000" w:rsidRPr="00000000">
        <w:rPr>
          <w:rFonts w:ascii="Inter" w:cs="Inter" w:eastAsia="Inter" w:hAnsi="Inter"/>
          <w:sz w:val="24"/>
          <w:szCs w:val="24"/>
          <w:rtl w:val="0"/>
        </w:rPr>
        <w:t xml:space="preserve">co-Artistic Director &amp; co-Principal Conductor</w:t>
      </w:r>
      <w:r w:rsidDel="00000000" w:rsidR="00000000" w:rsidRPr="00000000">
        <w:rPr>
          <w:rFonts w:ascii="Inter" w:cs="Inter" w:eastAsia="Inter" w:hAnsi="Inter"/>
          <w:sz w:val="24"/>
          <w:szCs w:val="24"/>
          <w:rtl w:val="0"/>
        </w:rPr>
        <w:t xml:space="preserve">, London Contemporary Orchestra</w:t>
      </w:r>
      <w:r w:rsidDel="00000000" w:rsidR="00000000" w:rsidRPr="00000000">
        <w:rPr>
          <w:rFonts w:ascii="Inter" w:cs="Inter" w:eastAsia="Inter" w:hAnsi="Inter"/>
          <w:sz w:val="24"/>
          <w:szCs w:val="24"/>
          <w:rtl w:val="0"/>
        </w:rPr>
        <w:t xml:space="preserve">.</w:t>
      </w:r>
    </w:p>
    <w:p w:rsidR="00000000" w:rsidDel="00000000" w:rsidP="00000000" w:rsidRDefault="00000000" w:rsidRPr="00000000" w14:paraId="0000000A">
      <w:pPr>
        <w:spacing w:after="240" w:before="240" w:lineRule="auto"/>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Key features:</w:t>
      </w:r>
    </w:p>
    <w:p w:rsidR="00000000" w:rsidDel="00000000" w:rsidP="00000000" w:rsidRDefault="00000000" w:rsidRPr="00000000" w14:paraId="0000000B">
      <w:pPr>
        <w:numPr>
          <w:ilvl w:val="0"/>
          <w:numId w:val="1"/>
        </w:numPr>
        <w:spacing w:after="0" w:afterAutospacing="0" w:before="24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Authentic LCO sound:</w:t>
      </w:r>
      <w:r w:rsidDel="00000000" w:rsidR="00000000" w:rsidRPr="00000000">
        <w:rPr>
          <w:rFonts w:ascii="Inter" w:cs="Inter" w:eastAsia="Inter" w:hAnsi="Inter"/>
          <w:sz w:val="24"/>
          <w:szCs w:val="24"/>
          <w:rtl w:val="0"/>
        </w:rPr>
        <w:t xml:space="preserve"> A curated library created with the London Contemporary Orchestra, delivering creative string textures for any genre.</w:t>
      </w:r>
    </w:p>
    <w:p w:rsidR="00000000" w:rsidDel="00000000" w:rsidP="00000000" w:rsidRDefault="00000000" w:rsidRPr="00000000" w14:paraId="0000000C">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Modern playing techniques:</w:t>
      </w:r>
      <w:r w:rsidDel="00000000" w:rsidR="00000000" w:rsidRPr="00000000">
        <w:rPr>
          <w:rFonts w:ascii="Inter" w:cs="Inter" w:eastAsia="Inter" w:hAnsi="Inter"/>
          <w:sz w:val="24"/>
          <w:szCs w:val="24"/>
          <w:rtl w:val="0"/>
        </w:rPr>
        <w:t xml:space="preserve"> </w:t>
      </w:r>
      <w:commentRangeStart w:id="0"/>
      <w:r w:rsidDel="00000000" w:rsidR="00000000" w:rsidRPr="00000000">
        <w:rPr>
          <w:rFonts w:ascii="Inter" w:cs="Inter" w:eastAsia="Inter" w:hAnsi="Inter"/>
          <w:sz w:val="24"/>
          <w:szCs w:val="24"/>
          <w:rtl w:val="0"/>
        </w:rPr>
        <w:t xml:space="preserve">Explore unique articulations like cluster blooms, harmonic flickers, cascading runs, and percussive pizzicatos.</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0D">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4-Layer sound engine:</w:t>
      </w:r>
      <w:r w:rsidDel="00000000" w:rsidR="00000000" w:rsidRPr="00000000">
        <w:rPr>
          <w:rFonts w:ascii="Inter" w:cs="Inter" w:eastAsia="Inter" w:hAnsi="Inter"/>
          <w:sz w:val="24"/>
          <w:szCs w:val="24"/>
          <w:rtl w:val="0"/>
        </w:rPr>
        <w:t xml:space="preserve"> A multi-instrument system with violin, viola, cello, and synth content that allows for kaleidoscopic blending of rich and evolving layers.</w:t>
      </w:r>
    </w:p>
    <w:p w:rsidR="00000000" w:rsidDel="00000000" w:rsidP="00000000" w:rsidRDefault="00000000" w:rsidRPr="00000000" w14:paraId="0000000E">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Hybrid sound sources:</w:t>
      </w:r>
      <w:r w:rsidDel="00000000" w:rsidR="00000000" w:rsidRPr="00000000">
        <w:rPr>
          <w:rFonts w:ascii="Inter" w:cs="Inter" w:eastAsia="Inter" w:hAnsi="Inter"/>
          <w:sz w:val="24"/>
          <w:szCs w:val="24"/>
          <w:rtl w:val="0"/>
        </w:rPr>
        <w:t xml:space="preserve"> The combination of acoustic and synthetic elements expands the creative space, from lush and organic to gritty and futuristic.</w:t>
      </w:r>
    </w:p>
    <w:p w:rsidR="00000000" w:rsidDel="00000000" w:rsidP="00000000" w:rsidRDefault="00000000" w:rsidRPr="00000000" w14:paraId="0000000F">
      <w:pPr>
        <w:numPr>
          <w:ilvl w:val="0"/>
          <w:numId w:val="1"/>
        </w:numPr>
        <w:spacing w:after="24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Seamless integration:</w:t>
      </w:r>
      <w:r w:rsidDel="00000000" w:rsidR="00000000" w:rsidRPr="00000000">
        <w:rPr>
          <w:rFonts w:ascii="Inter" w:cs="Inter" w:eastAsia="Inter" w:hAnsi="Inter"/>
          <w:sz w:val="24"/>
          <w:szCs w:val="24"/>
          <w:rtl w:val="0"/>
        </w:rPr>
        <w:t xml:space="preserve"> Fully optimized for Kontakt 8 and Native Kontrol Standard (NKS) for an intuitive workflow and expressive hardware control.</w:t>
      </w:r>
    </w:p>
    <w:p w:rsidR="00000000" w:rsidDel="00000000" w:rsidP="00000000" w:rsidRDefault="00000000" w:rsidRPr="00000000" w14:paraId="00000010">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LCO Producer Strings brings the orchestra’s boundary-breaking sound into any studio with no blockbuster budget required.</w:t>
      </w:r>
      <w:r w:rsidDel="00000000" w:rsidR="00000000" w:rsidRPr="00000000">
        <w:rPr>
          <w:rtl w:val="0"/>
        </w:rPr>
      </w:r>
    </w:p>
    <w:p w:rsidR="00000000" w:rsidDel="00000000" w:rsidP="00000000" w:rsidRDefault="00000000" w:rsidRPr="00000000" w14:paraId="00000011">
      <w:pPr>
        <w:rPr>
          <w:rFonts w:ascii="Inter" w:cs="Inter" w:eastAsia="Inter" w:hAnsi="Inter"/>
          <w:b w:val="1"/>
          <w:sz w:val="24"/>
          <w:szCs w:val="24"/>
        </w:rPr>
      </w:pPr>
      <w:r w:rsidDel="00000000" w:rsidR="00000000" w:rsidRPr="00000000">
        <w:rPr>
          <w:rFonts w:ascii="Inter" w:cs="Inter" w:eastAsia="Inter" w:hAnsi="Inter"/>
          <w:b w:val="1"/>
          <w:sz w:val="24"/>
          <w:szCs w:val="24"/>
        </w:rPr>
        <w:drawing>
          <wp:inline distB="114300" distT="114300" distL="114300" distR="114300">
            <wp:extent cx="6272213" cy="2087712"/>
            <wp:effectExtent b="0" l="0" r="0" t="0"/>
            <wp:docPr id="1"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6272213" cy="2087712"/>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3">
      <w:pP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14">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Learn more </w:t>
      </w:r>
    </w:p>
    <w:p w:rsidR="00000000" w:rsidDel="00000000" w:rsidP="00000000" w:rsidRDefault="00000000" w:rsidRPr="00000000" w14:paraId="00000015">
      <w:pPr>
        <w:rPr>
          <w:rFonts w:ascii="Inter" w:cs="Inter" w:eastAsia="Inter" w:hAnsi="Inter"/>
          <w:sz w:val="24"/>
          <w:szCs w:val="24"/>
        </w:rPr>
      </w:pPr>
      <w:r w:rsidDel="00000000" w:rsidR="00000000" w:rsidRPr="00000000">
        <w:rPr>
          <w:rFonts w:ascii="Inter" w:cs="Inter" w:eastAsia="Inter" w:hAnsi="Inter"/>
          <w:sz w:val="24"/>
          <w:szCs w:val="24"/>
          <w:rtl w:val="0"/>
        </w:rPr>
        <w:t xml:space="preserve">Get all the details at </w:t>
      </w:r>
      <w:hyperlink r:id="rId9">
        <w:r w:rsidDel="00000000" w:rsidR="00000000" w:rsidRPr="00000000">
          <w:rPr>
            <w:rFonts w:ascii="Inter" w:cs="Inter" w:eastAsia="Inter" w:hAnsi="Inter"/>
            <w:color w:val="1155cc"/>
            <w:sz w:val="24"/>
            <w:szCs w:val="24"/>
            <w:u w:val="single"/>
            <w:rtl w:val="0"/>
          </w:rPr>
          <w:t xml:space="preserve">https://www.native-instruments.com/products/komplete/cinematic/lco-producer-strings/</w:t>
        </w:r>
      </w:hyperlink>
      <w:r w:rsidDel="00000000" w:rsidR="00000000" w:rsidRPr="00000000">
        <w:rPr>
          <w:rtl w:val="0"/>
        </w:rPr>
      </w:r>
    </w:p>
    <w:p w:rsidR="00000000" w:rsidDel="00000000" w:rsidP="00000000" w:rsidRDefault="00000000" w:rsidRPr="00000000" w14:paraId="00000016">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7">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Pricing and availability </w:t>
      </w:r>
    </w:p>
    <w:p w:rsidR="00000000" w:rsidDel="00000000" w:rsidP="00000000" w:rsidRDefault="00000000" w:rsidRPr="00000000" w14:paraId="00000018">
      <w:pPr>
        <w:rPr>
          <w:rFonts w:ascii="Inter" w:cs="Inter" w:eastAsia="Inter" w:hAnsi="Inter"/>
          <w:sz w:val="24"/>
          <w:szCs w:val="24"/>
        </w:rPr>
      </w:pPr>
      <w:r w:rsidDel="00000000" w:rsidR="00000000" w:rsidRPr="00000000">
        <w:rPr>
          <w:rFonts w:ascii="Inter" w:cs="Inter" w:eastAsia="Inter" w:hAnsi="Inter"/>
          <w:sz w:val="24"/>
          <w:szCs w:val="24"/>
          <w:rtl w:val="0"/>
        </w:rPr>
        <w:t xml:space="preserve">MSRP $99 - €99 - £89</w:t>
        <w:br w:type="textWrapping"/>
      </w:r>
      <w:r w:rsidDel="00000000" w:rsidR="00000000" w:rsidRPr="00000000">
        <w:rPr>
          <w:rtl w:val="0"/>
        </w:rPr>
      </w:r>
    </w:p>
    <w:p w:rsidR="00000000" w:rsidDel="00000000" w:rsidP="00000000" w:rsidRDefault="00000000" w:rsidRPr="00000000" w14:paraId="00000019">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1A">
      <w:pPr>
        <w:rPr>
          <w:rFonts w:ascii="Inter" w:cs="Inter" w:eastAsia="Inter" w:hAnsi="Inter"/>
          <w:sz w:val="24"/>
          <w:szCs w:val="24"/>
        </w:rPr>
      </w:pPr>
      <w:r w:rsidDel="00000000" w:rsidR="00000000" w:rsidRPr="00000000">
        <w:rPr>
          <w:rFonts w:ascii="Inter" w:cs="Inter" w:eastAsia="Inter" w:hAnsi="Inter"/>
          <w:sz w:val="24"/>
          <w:szCs w:val="24"/>
          <w:rtl w:val="0"/>
        </w:rPr>
        <w:t xml:space="preserve">press@native-instruments.com</w:t>
      </w:r>
    </w:p>
    <w:p w:rsidR="00000000" w:rsidDel="00000000" w:rsidP="00000000" w:rsidRDefault="00000000" w:rsidRPr="00000000" w14:paraId="0000001B">
      <w:pPr>
        <w:rPr>
          <w:rFonts w:ascii="Inter" w:cs="Inter" w:eastAsia="Inter" w:hAnsi="Inter"/>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C">
      <w:pP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1D">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About the London Contemporary Orchestra</w:t>
      </w:r>
    </w:p>
    <w:p w:rsidR="00000000" w:rsidDel="00000000" w:rsidP="00000000" w:rsidRDefault="00000000" w:rsidRPr="00000000" w14:paraId="0000001E">
      <w:pPr>
        <w:rPr>
          <w:rFonts w:ascii="Inter" w:cs="Inter" w:eastAsia="Inter" w:hAnsi="Inter"/>
          <w:b w:val="1"/>
          <w:sz w:val="24"/>
          <w:szCs w:val="24"/>
        </w:rPr>
      </w:pPr>
      <w:r w:rsidDel="00000000" w:rsidR="00000000" w:rsidRPr="00000000">
        <w:rPr>
          <w:rFonts w:ascii="Inter" w:cs="Inter" w:eastAsia="Inter" w:hAnsi="Inter"/>
          <w:sz w:val="24"/>
          <w:szCs w:val="24"/>
          <w:rtl w:val="0"/>
        </w:rPr>
        <w:t xml:space="preserve">Founded in 2008 by Hugh Tieppo-Brunt and Robert Ames, the LCO was built to push classical traditions into new territory. Their work has since shaped music across genres and media, — collaborating with Taylor Swift, Radiohead, Beck, Actress and Goldfrapp, while also appearing on soundtracks for Ridley Scott and Paul Thomas Anderson films, as well as video games like </w:t>
      </w:r>
      <w:r w:rsidDel="00000000" w:rsidR="00000000" w:rsidRPr="00000000">
        <w:rPr>
          <w:rFonts w:ascii="Inter" w:cs="Inter" w:eastAsia="Inter" w:hAnsi="Inter"/>
          <w:i w:val="1"/>
          <w:sz w:val="24"/>
          <w:szCs w:val="24"/>
          <w:rtl w:val="0"/>
        </w:rPr>
        <w:t xml:space="preserve">Call of Duty</w:t>
      </w:r>
      <w:r w:rsidDel="00000000" w:rsidR="00000000" w:rsidRPr="00000000">
        <w:rPr>
          <w:rFonts w:ascii="Inter" w:cs="Inter" w:eastAsia="Inter" w:hAnsi="Inter"/>
          <w:sz w:val="24"/>
          <w:szCs w:val="24"/>
          <w:rtl w:val="0"/>
        </w:rPr>
        <w:t xml:space="preserve">.</w:t>
      </w:r>
      <w:r w:rsidDel="00000000" w:rsidR="00000000" w:rsidRPr="00000000">
        <w:rPr>
          <w:rFonts w:ascii="Inter" w:cs="Inter" w:eastAsia="Inter" w:hAnsi="Inter"/>
          <w:b w:val="1"/>
          <w:sz w:val="24"/>
          <w:szCs w:val="24"/>
          <w:rtl w:val="0"/>
        </w:rPr>
        <w:br w:type="textWrapping"/>
        <w:br w:type="textWrapping"/>
      </w:r>
      <w:r w:rsidDel="00000000" w:rsidR="00000000" w:rsidRPr="00000000">
        <w:rPr>
          <w:rFonts w:ascii="Inter" w:cs="Inter" w:eastAsia="Inter" w:hAnsi="Inter"/>
          <w:b w:val="1"/>
          <w:sz w:val="24"/>
          <w:szCs w:val="24"/>
          <w:rtl w:val="0"/>
        </w:rPr>
        <w:t xml:space="preserve">About Native Instruments</w:t>
      </w:r>
    </w:p>
    <w:p w:rsidR="00000000" w:rsidDel="00000000" w:rsidP="00000000" w:rsidRDefault="00000000" w:rsidRPr="00000000" w14:paraId="0000001F">
      <w:pPr>
        <w:rPr>
          <w:rFonts w:ascii="Inter" w:cs="Inter" w:eastAsia="Inter" w:hAnsi="Inter"/>
          <w:sz w:val="24"/>
          <w:szCs w:val="24"/>
        </w:rPr>
      </w:pPr>
      <w:r w:rsidDel="00000000" w:rsidR="00000000" w:rsidRPr="00000000">
        <w:rPr>
          <w:rFonts w:ascii="Inter" w:cs="Inter" w:eastAsia="Inter" w:hAnsi="Inter"/>
          <w:sz w:val="24"/>
          <w:szCs w:val="24"/>
          <w:rtl w:val="0"/>
        </w:rPr>
        <w:t xml:space="preserve">For more than 25 years, Native Instruments has been at the center of musical innovation. The company has created communities, pushed technological boundaries, and opened new creative horizons for enthusiasts and professionals alike. Today, driven by their mission to make music creation more inclusive and accessible, the company's hardware, software across Native Instruments, iZotope and Plugin Alliance brands, provide fully-integrated solutions for musicians, producers, and DJs of all genres and levels of experience.</w:t>
      </w:r>
    </w:p>
    <w:p w:rsidR="00000000" w:rsidDel="00000000" w:rsidP="00000000" w:rsidRDefault="00000000" w:rsidRPr="00000000" w14:paraId="00000020">
      <w:pP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21">
      <w:pPr>
        <w:rPr>
          <w:rFonts w:ascii="Inter" w:cs="Inter" w:eastAsia="Inter" w:hAnsi="Inter"/>
          <w:i w:val="1"/>
          <w:color w:val="343541"/>
          <w:sz w:val="24"/>
          <w:szCs w:val="24"/>
        </w:rPr>
      </w:pPr>
      <w:r w:rsidDel="00000000" w:rsidR="00000000" w:rsidRPr="00000000">
        <w:rPr>
          <w:rtl w:val="0"/>
        </w:rPr>
      </w:r>
    </w:p>
    <w:sectPr>
      <w:headerReference r:id="rId10" w:type="default"/>
      <w:headerReference r:id="rId11" w:type="first"/>
      <w:footerReference r:id="rId12" w:type="default"/>
      <w:footerReference r:id="rId13" w:type="first"/>
      <w:pgSz w:h="15840" w:w="12240" w:orient="portrait"/>
      <w:pgMar w:bottom="1440" w:top="1440" w:left="1440" w:right="1440" w:header="720" w:footer="720"/>
      <w:pgNumType w:start="1"/>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ack Tarricone" w:id="0" w:date="2025-09-24T13:21:22Z">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@stanleyag@gmail.com , I've taken Hugh's suggestion, plus added in 'cascading runs', after trying some really nice ones. </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other edits? Feel free to suggest directly on the doc</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I'd like to get this out in the next 30mins, if I can</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7">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2">
    <w:pPr>
      <w:rPr>
        <w:rFonts w:ascii="Inter" w:cs="Inter" w:eastAsia="Inter" w:hAnsi="Inter"/>
        <w:b w:val="1"/>
        <w:color w:val="ff0000"/>
        <w:sz w:val="28"/>
        <w:szCs w:val="28"/>
      </w:rPr>
    </w:pPr>
    <w:r w:rsidDel="00000000" w:rsidR="00000000" w:rsidRPr="00000000">
      <w:rPr>
        <w:rtl w:val="0"/>
      </w:rPr>
    </w:r>
  </w:p>
  <w:p w:rsidR="00000000" w:rsidDel="00000000" w:rsidP="00000000" w:rsidRDefault="00000000" w:rsidRPr="00000000" w14:paraId="00000023">
    <w:pPr>
      <w:rPr>
        <w:rFonts w:ascii="Inter" w:cs="Inter" w:eastAsia="Inter" w:hAnsi="Inter"/>
        <w:i w:val="1"/>
        <w:sz w:val="30"/>
        <w:szCs w:val="30"/>
      </w:rPr>
    </w:pPr>
    <w:r w:rsidDel="00000000" w:rsidR="00000000" w:rsidRPr="00000000">
      <w:rPr>
        <w:rtl w:val="0"/>
      </w:rPr>
    </w:r>
  </w:p>
  <w:p w:rsidR="00000000" w:rsidDel="00000000" w:rsidP="00000000" w:rsidRDefault="00000000" w:rsidRPr="00000000" w14:paraId="00000024">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5">
    <w:pPr>
      <w:jc w:val="right"/>
      <w:rPr/>
    </w:pPr>
    <w:r w:rsidDel="00000000" w:rsidR="00000000" w:rsidRPr="00000000">
      <w:rPr>
        <w:rFonts w:ascii="Inter" w:cs="Inter" w:eastAsia="Inter" w:hAnsi="Inter"/>
        <w:b w:val="1"/>
        <w:color w:val="ff0000"/>
        <w:sz w:val="28"/>
        <w:szCs w:val="28"/>
      </w:rPr>
      <w:drawing>
        <wp:inline distB="114300" distT="114300" distL="114300" distR="114300">
          <wp:extent cx="1191058" cy="700088"/>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91058" cy="700088"/>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pPr>
    <w:r w:rsidDel="00000000" w:rsidR="00000000" w:rsidRPr="00000000">
      <w:rPr>
        <w:rFonts w:ascii="Inter" w:cs="Inter" w:eastAsia="Inter" w:hAnsi="Inter"/>
        <w:b w:val="1"/>
        <w:color w:val="ff0000"/>
        <w:sz w:val="28"/>
        <w:szCs w:val="28"/>
        <w:rtl w:val="0"/>
      </w:rPr>
      <w:t xml:space="preserve">EMBARGOED: SEPTEMBER 25, 2025, 4PM CET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native-instruments.com/products/komplete/cinematic/lco-producer-strings/"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3.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